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8239E9" w14:textId="77777777" w:rsidR="0090239E" w:rsidRDefault="0090239E">
      <w:pPr>
        <w:pStyle w:val="Title"/>
      </w:pPr>
      <w:r>
        <w:rPr>
          <w:noProof/>
        </w:rPr>
        <w:drawing>
          <wp:inline distT="0" distB="0" distL="0" distR="0" wp14:anchorId="2D823A1A" wp14:editId="2D823A1B">
            <wp:extent cx="1744391" cy="64402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bb EMC Logo_2 PNG forma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309" cy="64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239EA" w14:textId="77777777" w:rsidR="0090239E" w:rsidRDefault="0090239E">
      <w:pPr>
        <w:pStyle w:val="Title"/>
      </w:pPr>
    </w:p>
    <w:p w14:paraId="2D8239EB" w14:textId="77777777" w:rsidR="00B97A03" w:rsidRDefault="004E6396" w:rsidP="00B97A03">
      <w:pPr>
        <w:pStyle w:val="Title"/>
      </w:pPr>
      <w:r>
        <w:t>COBB ELECTRIC MEMBERSHIP CORPORATION</w:t>
      </w:r>
    </w:p>
    <w:p w14:paraId="2D8239EC" w14:textId="77777777" w:rsidR="00B97A03" w:rsidRDefault="00B97A03" w:rsidP="00B97A03">
      <w:pPr>
        <w:pStyle w:val="Title"/>
        <w:rPr>
          <w:bCs w:val="0"/>
        </w:rPr>
      </w:pPr>
    </w:p>
    <w:p w14:paraId="2D8239ED" w14:textId="77777777" w:rsidR="00B97A03" w:rsidRPr="00B97A03" w:rsidRDefault="00B97A03" w:rsidP="00B97A03">
      <w:pPr>
        <w:pStyle w:val="Title"/>
      </w:pPr>
      <w:r w:rsidRPr="00B97A03">
        <w:rPr>
          <w:bCs w:val="0"/>
        </w:rPr>
        <w:t>TRAFFIC CONTROL SERVICE SCHEDULE</w:t>
      </w:r>
    </w:p>
    <w:p w14:paraId="2D8239EE" w14:textId="77777777" w:rsidR="009323DD" w:rsidRPr="009323DD" w:rsidRDefault="00B97A03" w:rsidP="00B97A03">
      <w:pPr>
        <w:jc w:val="center"/>
        <w:rPr>
          <w:b/>
          <w:bCs/>
          <w:sz w:val="24"/>
        </w:rPr>
      </w:pPr>
      <w:r w:rsidRPr="00B97A03">
        <w:rPr>
          <w:b/>
          <w:bCs/>
          <w:sz w:val="24"/>
        </w:rPr>
        <w:t>TC-13</w:t>
      </w:r>
    </w:p>
    <w:p w14:paraId="2D8239EF" w14:textId="77777777" w:rsidR="004E6396" w:rsidRPr="009323DD" w:rsidRDefault="004E6396" w:rsidP="00B97A03">
      <w:pPr>
        <w:rPr>
          <w:b/>
          <w:bCs/>
          <w:sz w:val="24"/>
        </w:rPr>
      </w:pPr>
    </w:p>
    <w:p w14:paraId="2D8239F0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AVAILABILITY</w:t>
      </w:r>
    </w:p>
    <w:p w14:paraId="2D8239F1" w14:textId="77777777" w:rsidR="004E6396" w:rsidRDefault="004E6396">
      <w:pPr>
        <w:jc w:val="both"/>
        <w:rPr>
          <w:sz w:val="24"/>
        </w:rPr>
      </w:pPr>
    </w:p>
    <w:p w14:paraId="2D8239F2" w14:textId="77777777" w:rsidR="00B97A03" w:rsidRPr="00B97A03" w:rsidRDefault="00B97A03" w:rsidP="00B97A03">
      <w:pPr>
        <w:ind w:right="-7027" w:firstLine="720"/>
        <w:jc w:val="both"/>
        <w:rPr>
          <w:sz w:val="24"/>
        </w:rPr>
      </w:pPr>
      <w:r w:rsidRPr="00B97A03">
        <w:rPr>
          <w:sz w:val="24"/>
        </w:rPr>
        <w:t>Available in all territory served by the Corporation to local, state or other governmental</w:t>
      </w:r>
    </w:p>
    <w:p w14:paraId="2D8239F3" w14:textId="77777777" w:rsidR="00B97A03" w:rsidRPr="00B97A03" w:rsidRDefault="00B97A03" w:rsidP="00B97A03">
      <w:pPr>
        <w:ind w:right="-7027"/>
        <w:jc w:val="both"/>
        <w:rPr>
          <w:sz w:val="24"/>
        </w:rPr>
      </w:pPr>
      <w:r w:rsidRPr="00B97A03">
        <w:rPr>
          <w:sz w:val="24"/>
        </w:rPr>
        <w:t>agencies for traffic control service at locations adjacent to the Corporation’s existing distribution</w:t>
      </w:r>
    </w:p>
    <w:p w14:paraId="2D8239F4" w14:textId="77777777" w:rsidR="009323DD" w:rsidRDefault="00B97A03" w:rsidP="00B97A03">
      <w:pPr>
        <w:rPr>
          <w:sz w:val="24"/>
        </w:rPr>
      </w:pPr>
      <w:r w:rsidRPr="00B97A03">
        <w:rPr>
          <w:sz w:val="24"/>
        </w:rPr>
        <w:t>lines, subject to the Corporation's Service Rules and Regulations.</w:t>
      </w:r>
    </w:p>
    <w:p w14:paraId="2D8239F5" w14:textId="77777777" w:rsidR="00B97A03" w:rsidRDefault="00B97A03" w:rsidP="00B97A03">
      <w:pPr>
        <w:rPr>
          <w:sz w:val="24"/>
        </w:rPr>
      </w:pPr>
    </w:p>
    <w:p w14:paraId="2D8239F6" w14:textId="77777777" w:rsidR="004E6396" w:rsidRDefault="004E6396" w:rsidP="00B645FC">
      <w:pPr>
        <w:rPr>
          <w:sz w:val="24"/>
        </w:rPr>
      </w:pPr>
      <w:r>
        <w:rPr>
          <w:b/>
          <w:bCs/>
          <w:sz w:val="24"/>
          <w:u w:val="single"/>
        </w:rPr>
        <w:t>APPLICABILITY</w:t>
      </w:r>
    </w:p>
    <w:p w14:paraId="2D8239F7" w14:textId="77777777" w:rsidR="004E6396" w:rsidRDefault="004E6396" w:rsidP="00B97A03">
      <w:pPr>
        <w:jc w:val="both"/>
        <w:rPr>
          <w:sz w:val="24"/>
        </w:rPr>
      </w:pPr>
    </w:p>
    <w:p w14:paraId="2D8239F8" w14:textId="77777777" w:rsidR="009323DD" w:rsidRDefault="00B97A03" w:rsidP="00B97A03">
      <w:pPr>
        <w:ind w:firstLine="720"/>
        <w:jc w:val="both"/>
        <w:rPr>
          <w:sz w:val="24"/>
        </w:rPr>
      </w:pPr>
      <w:r w:rsidRPr="00B97A03">
        <w:rPr>
          <w:sz w:val="24"/>
        </w:rPr>
        <w:t>Applicable to electric service for pedestrian and vehicular traffic signal units, together with</w:t>
      </w:r>
      <w:r>
        <w:rPr>
          <w:sz w:val="24"/>
        </w:rPr>
        <w:t xml:space="preserve"> </w:t>
      </w:r>
      <w:r w:rsidRPr="00B97A03">
        <w:rPr>
          <w:sz w:val="24"/>
        </w:rPr>
        <w:t>related control devices and associated equipment where the consumer owns, installs, operates and</w:t>
      </w:r>
      <w:r>
        <w:rPr>
          <w:sz w:val="24"/>
        </w:rPr>
        <w:t xml:space="preserve"> </w:t>
      </w:r>
      <w:r w:rsidRPr="00B97A03">
        <w:rPr>
          <w:sz w:val="24"/>
        </w:rPr>
        <w:t>maintains all fixtures, lamps, controls and other equipment including wiring to the point of</w:t>
      </w:r>
      <w:r>
        <w:rPr>
          <w:sz w:val="24"/>
        </w:rPr>
        <w:t xml:space="preserve"> </w:t>
      </w:r>
      <w:r w:rsidRPr="00B97A03">
        <w:rPr>
          <w:sz w:val="24"/>
        </w:rPr>
        <w:t>connection with the Corporation’s distribution system.</w:t>
      </w:r>
    </w:p>
    <w:p w14:paraId="2D8239F9" w14:textId="77777777" w:rsidR="00B97A03" w:rsidRDefault="00B97A03" w:rsidP="00B97A03">
      <w:pPr>
        <w:jc w:val="both"/>
        <w:rPr>
          <w:sz w:val="24"/>
        </w:rPr>
      </w:pPr>
    </w:p>
    <w:p w14:paraId="2D8239FA" w14:textId="77777777" w:rsidR="004E6396" w:rsidRDefault="004E6396" w:rsidP="00B645FC">
      <w:pPr>
        <w:rPr>
          <w:sz w:val="24"/>
        </w:rPr>
      </w:pPr>
      <w:r>
        <w:rPr>
          <w:b/>
          <w:bCs/>
          <w:sz w:val="24"/>
          <w:u w:val="single"/>
        </w:rPr>
        <w:t>TYPE OF SERVICE</w:t>
      </w:r>
    </w:p>
    <w:p w14:paraId="2D8239FB" w14:textId="77777777" w:rsidR="004E6396" w:rsidRDefault="004E6396" w:rsidP="00B97A03">
      <w:pPr>
        <w:jc w:val="both"/>
        <w:rPr>
          <w:sz w:val="24"/>
        </w:rPr>
      </w:pPr>
    </w:p>
    <w:p w14:paraId="2D8239FC" w14:textId="77777777" w:rsidR="00B645FC" w:rsidRDefault="00B97A03" w:rsidP="00B97A03">
      <w:pPr>
        <w:ind w:firstLine="720"/>
        <w:jc w:val="both"/>
        <w:rPr>
          <w:sz w:val="24"/>
        </w:rPr>
      </w:pPr>
      <w:r w:rsidRPr="00B97A03">
        <w:rPr>
          <w:sz w:val="24"/>
        </w:rPr>
        <w:t>Single-phase, 60 hertz at 120/240 volts or other voltage as might be mutually agreeable.</w:t>
      </w:r>
    </w:p>
    <w:p w14:paraId="2D8239FD" w14:textId="77777777" w:rsidR="00B97A03" w:rsidRPr="00B97A03" w:rsidRDefault="00B97A03" w:rsidP="00B97A03">
      <w:pPr>
        <w:jc w:val="both"/>
        <w:rPr>
          <w:sz w:val="24"/>
        </w:rPr>
      </w:pPr>
    </w:p>
    <w:p w14:paraId="2D8239FE" w14:textId="77777777" w:rsidR="00B645FC" w:rsidRPr="00B645FC" w:rsidRDefault="00B97A03" w:rsidP="00B645FC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MONTHLY RATE</w:t>
      </w:r>
    </w:p>
    <w:p w14:paraId="2D8239FF" w14:textId="77777777" w:rsidR="004E6396" w:rsidRDefault="004E6396" w:rsidP="00B645FC">
      <w:pPr>
        <w:rPr>
          <w:sz w:val="24"/>
        </w:rPr>
      </w:pPr>
    </w:p>
    <w:p w14:paraId="2D823A00" w14:textId="77777777" w:rsidR="00B97A03" w:rsidRDefault="00B97A03" w:rsidP="00B97A03">
      <w:pPr>
        <w:ind w:firstLine="720"/>
        <w:rPr>
          <w:sz w:val="24"/>
        </w:rPr>
      </w:pPr>
      <w:r w:rsidRPr="00B97A03">
        <w:rPr>
          <w:sz w:val="24"/>
        </w:rPr>
        <w:t>Each Point of Connection to Corpora</w:t>
      </w:r>
      <w:r w:rsidR="00E96B35">
        <w:rPr>
          <w:sz w:val="24"/>
        </w:rPr>
        <w:t>tion’s Distribution System @ $42.75</w:t>
      </w:r>
    </w:p>
    <w:p w14:paraId="2D823A01" w14:textId="77777777" w:rsidR="00B97A03" w:rsidRDefault="00B97A03" w:rsidP="00B645FC">
      <w:pPr>
        <w:rPr>
          <w:b/>
          <w:bCs/>
          <w:sz w:val="24"/>
        </w:rPr>
      </w:pPr>
    </w:p>
    <w:p w14:paraId="2D823A02" w14:textId="77777777" w:rsidR="00B97A03" w:rsidRDefault="00B97A03" w:rsidP="00B97A03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MINIMUM CHARGE</w:t>
      </w:r>
    </w:p>
    <w:p w14:paraId="2D823A03" w14:textId="77777777" w:rsidR="00B97A03" w:rsidRDefault="00B97A03" w:rsidP="00B97A03">
      <w:pPr>
        <w:ind w:right="-7027" w:firstLine="720"/>
        <w:jc w:val="both"/>
        <w:rPr>
          <w:sz w:val="24"/>
        </w:rPr>
      </w:pPr>
    </w:p>
    <w:p w14:paraId="2D823A04" w14:textId="77777777" w:rsidR="00B97A03" w:rsidRPr="00B97A03" w:rsidRDefault="00B97A03" w:rsidP="00B97A03">
      <w:pPr>
        <w:ind w:right="-7027" w:firstLine="720"/>
        <w:jc w:val="both"/>
        <w:rPr>
          <w:sz w:val="24"/>
        </w:rPr>
      </w:pPr>
      <w:r w:rsidRPr="00B97A03">
        <w:rPr>
          <w:sz w:val="24"/>
        </w:rPr>
        <w:t>The minimum monthly charge shall be the greater of the above rate, or the minimum charge</w:t>
      </w:r>
    </w:p>
    <w:p w14:paraId="2D823A05" w14:textId="77777777" w:rsidR="00B97A03" w:rsidRDefault="00B97A03" w:rsidP="00B97A03">
      <w:pPr>
        <w:rPr>
          <w:sz w:val="24"/>
        </w:rPr>
      </w:pPr>
      <w:r w:rsidRPr="00B97A03">
        <w:rPr>
          <w:sz w:val="24"/>
        </w:rPr>
        <w:t>as stated in the contract for service between the consumer and the Corporation.</w:t>
      </w:r>
    </w:p>
    <w:p w14:paraId="2D823A06" w14:textId="77777777" w:rsidR="00B97A03" w:rsidRPr="00B97A03" w:rsidRDefault="00B97A03" w:rsidP="00B97A03">
      <w:pPr>
        <w:rPr>
          <w:sz w:val="24"/>
        </w:rPr>
      </w:pPr>
    </w:p>
    <w:p w14:paraId="2D823A07" w14:textId="77777777" w:rsidR="00B97A03" w:rsidRDefault="00B97A03" w:rsidP="00B97A03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TERMS OF PAYMENT</w:t>
      </w:r>
    </w:p>
    <w:p w14:paraId="2D823A08" w14:textId="77777777" w:rsidR="00B97A03" w:rsidRDefault="00B97A03" w:rsidP="00B97A03">
      <w:pPr>
        <w:ind w:right="-7027"/>
        <w:jc w:val="both"/>
        <w:rPr>
          <w:sz w:val="24"/>
        </w:rPr>
      </w:pPr>
    </w:p>
    <w:p w14:paraId="2D823A09" w14:textId="77777777" w:rsidR="00E96B35" w:rsidRPr="00E96B35" w:rsidRDefault="00E96B35" w:rsidP="00E96B35">
      <w:pPr>
        <w:widowControl/>
        <w:autoSpaceDE/>
        <w:autoSpaceDN/>
        <w:adjustRightInd/>
        <w:ind w:firstLine="720"/>
        <w:jc w:val="both"/>
        <w:rPr>
          <w:sz w:val="24"/>
        </w:rPr>
      </w:pPr>
      <w:r w:rsidRPr="00E96B35">
        <w:rPr>
          <w:sz w:val="24"/>
        </w:rPr>
        <w:t>Payment is due within 20 days of the billing date.  If the account is not paid by the due date, a late fee specified in the Service Rules and Regulations may be added to the account.</w:t>
      </w:r>
    </w:p>
    <w:p w14:paraId="2D823A0A" w14:textId="77777777" w:rsidR="00B97A03" w:rsidRPr="00B97A03" w:rsidRDefault="00B97A03" w:rsidP="00B97A03">
      <w:pPr>
        <w:rPr>
          <w:sz w:val="24"/>
        </w:rPr>
      </w:pPr>
    </w:p>
    <w:p w14:paraId="2D823A0B" w14:textId="77777777" w:rsidR="00B97A03" w:rsidRDefault="00B97A03" w:rsidP="00B97A03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TAX ADJUSTMENT</w:t>
      </w:r>
    </w:p>
    <w:p w14:paraId="2D823A0C" w14:textId="77777777" w:rsidR="00B97A03" w:rsidRDefault="00B97A03" w:rsidP="00B97A03">
      <w:pPr>
        <w:ind w:right="-7027"/>
        <w:jc w:val="both"/>
        <w:rPr>
          <w:sz w:val="24"/>
        </w:rPr>
      </w:pPr>
    </w:p>
    <w:p w14:paraId="2D823A0D" w14:textId="77777777" w:rsidR="00FD76F9" w:rsidRDefault="00B97A03" w:rsidP="00B97A03">
      <w:pPr>
        <w:ind w:right="-7027" w:firstLine="720"/>
        <w:jc w:val="both"/>
        <w:rPr>
          <w:sz w:val="24"/>
        </w:rPr>
      </w:pPr>
      <w:r w:rsidRPr="00B97A03">
        <w:rPr>
          <w:sz w:val="24"/>
        </w:rPr>
        <w:t xml:space="preserve">The member shall pay any sales, use, franchise or other tax now or hereafter applicable </w:t>
      </w:r>
    </w:p>
    <w:p w14:paraId="2D823A0E" w14:textId="77777777" w:rsidR="00B97A03" w:rsidRPr="00B97A03" w:rsidRDefault="00B97A03" w:rsidP="00B97A03">
      <w:pPr>
        <w:ind w:right="-7027"/>
        <w:jc w:val="both"/>
        <w:rPr>
          <w:sz w:val="24"/>
        </w:rPr>
      </w:pPr>
      <w:r w:rsidRPr="00B97A03">
        <w:rPr>
          <w:sz w:val="24"/>
        </w:rPr>
        <w:t>to the</w:t>
      </w:r>
      <w:r w:rsidR="00FD76F9">
        <w:rPr>
          <w:sz w:val="24"/>
        </w:rPr>
        <w:t xml:space="preserve"> </w:t>
      </w:r>
      <w:r w:rsidRPr="00B97A03">
        <w:rPr>
          <w:sz w:val="24"/>
        </w:rPr>
        <w:t xml:space="preserve">service rendered hereunder or imposed on the Corporation </w:t>
      </w:r>
      <w:proofErr w:type="gramStart"/>
      <w:r w:rsidRPr="00B97A03">
        <w:rPr>
          <w:sz w:val="24"/>
        </w:rPr>
        <w:t>as a result of</w:t>
      </w:r>
      <w:proofErr w:type="gramEnd"/>
      <w:r w:rsidRPr="00B97A03">
        <w:rPr>
          <w:sz w:val="24"/>
        </w:rPr>
        <w:t xml:space="preserve"> such service.</w:t>
      </w:r>
    </w:p>
    <w:p w14:paraId="2D823A15" w14:textId="77777777" w:rsidR="00B97A03" w:rsidRDefault="00B97A03" w:rsidP="00B97A03">
      <w:pPr>
        <w:ind w:right="-7027"/>
        <w:jc w:val="both"/>
        <w:rPr>
          <w:sz w:val="24"/>
        </w:rPr>
      </w:pPr>
    </w:p>
    <w:p w14:paraId="2D823A16" w14:textId="77777777" w:rsidR="00B97A03" w:rsidRDefault="00B97A03" w:rsidP="00B97A03">
      <w:pPr>
        <w:ind w:right="-7027"/>
        <w:jc w:val="both"/>
        <w:rPr>
          <w:sz w:val="24"/>
        </w:rPr>
      </w:pPr>
    </w:p>
    <w:p w14:paraId="2D823A18" w14:textId="26F45E27" w:rsidR="00B97A03" w:rsidRPr="00B97A03" w:rsidRDefault="00B97A03" w:rsidP="00B97A03">
      <w:pPr>
        <w:ind w:right="-7027"/>
        <w:jc w:val="both"/>
        <w:rPr>
          <w:sz w:val="24"/>
        </w:rPr>
      </w:pPr>
      <w:r w:rsidRPr="00B97A03">
        <w:rPr>
          <w:sz w:val="24"/>
        </w:rPr>
        <w:t xml:space="preserve">Effective: </w:t>
      </w:r>
      <w:r w:rsidR="00082368">
        <w:rPr>
          <w:sz w:val="24"/>
        </w:rPr>
        <w:t>January 1, 20</w:t>
      </w:r>
      <w:r w:rsidR="00E5028B">
        <w:rPr>
          <w:sz w:val="24"/>
        </w:rPr>
        <w:t>2</w:t>
      </w:r>
      <w:r w:rsidR="00214A59">
        <w:rPr>
          <w:sz w:val="24"/>
        </w:rPr>
        <w:t>5</w:t>
      </w:r>
    </w:p>
    <w:p w14:paraId="2D823A19" w14:textId="77777777" w:rsidR="004E6396" w:rsidRPr="00B645FC" w:rsidRDefault="004E6396">
      <w:pPr>
        <w:rPr>
          <w:sz w:val="24"/>
        </w:rPr>
      </w:pPr>
    </w:p>
    <w:sectPr w:rsidR="004E6396" w:rsidRPr="00B645FC" w:rsidSect="001023F7">
      <w:endnotePr>
        <w:numFmt w:val="decimal"/>
      </w:endnotePr>
      <w:pgSz w:w="12240" w:h="15840" w:code="1"/>
      <w:pgMar w:top="1440" w:right="1440" w:bottom="72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23A1E" w14:textId="77777777" w:rsidR="002A6061" w:rsidRDefault="002A6061" w:rsidP="00E15CE0">
      <w:r>
        <w:separator/>
      </w:r>
    </w:p>
  </w:endnote>
  <w:endnote w:type="continuationSeparator" w:id="0">
    <w:p w14:paraId="2D823A1F" w14:textId="77777777" w:rsidR="002A6061" w:rsidRDefault="002A6061" w:rsidP="00E1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23A1C" w14:textId="77777777" w:rsidR="002A6061" w:rsidRDefault="002A6061" w:rsidP="00E15CE0">
      <w:r>
        <w:separator/>
      </w:r>
    </w:p>
  </w:footnote>
  <w:footnote w:type="continuationSeparator" w:id="0">
    <w:p w14:paraId="2D823A1D" w14:textId="77777777" w:rsidR="002A6061" w:rsidRDefault="002A6061" w:rsidP="00E15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D76"/>
    <w:rsid w:val="00082368"/>
    <w:rsid w:val="000B4BC3"/>
    <w:rsid w:val="000D06CF"/>
    <w:rsid w:val="001023F7"/>
    <w:rsid w:val="001F1900"/>
    <w:rsid w:val="00214A59"/>
    <w:rsid w:val="002A6061"/>
    <w:rsid w:val="00393D76"/>
    <w:rsid w:val="00440C3B"/>
    <w:rsid w:val="004E6396"/>
    <w:rsid w:val="004F56EA"/>
    <w:rsid w:val="005F5915"/>
    <w:rsid w:val="0067160C"/>
    <w:rsid w:val="006B1992"/>
    <w:rsid w:val="006B53FF"/>
    <w:rsid w:val="00710376"/>
    <w:rsid w:val="008113B8"/>
    <w:rsid w:val="00852772"/>
    <w:rsid w:val="00877411"/>
    <w:rsid w:val="008C1154"/>
    <w:rsid w:val="0090239E"/>
    <w:rsid w:val="009323DD"/>
    <w:rsid w:val="00A079AD"/>
    <w:rsid w:val="00A83620"/>
    <w:rsid w:val="00AB1E2E"/>
    <w:rsid w:val="00B645FC"/>
    <w:rsid w:val="00B963CB"/>
    <w:rsid w:val="00B97A03"/>
    <w:rsid w:val="00BC29B2"/>
    <w:rsid w:val="00C34BB4"/>
    <w:rsid w:val="00C71385"/>
    <w:rsid w:val="00C84DC9"/>
    <w:rsid w:val="00D16740"/>
    <w:rsid w:val="00E15CE0"/>
    <w:rsid w:val="00E5028B"/>
    <w:rsid w:val="00E96B35"/>
    <w:rsid w:val="00E97B7A"/>
    <w:rsid w:val="00F61302"/>
    <w:rsid w:val="00FD2F41"/>
    <w:rsid w:val="00FD491A"/>
    <w:rsid w:val="00FD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8239E9"/>
  <w15:docId w15:val="{D912CBA4-B81C-4C26-86E7-58986DC8E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" w:hAnsi="Times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4"/>
    </w:rPr>
  </w:style>
  <w:style w:type="paragraph" w:styleId="BalloonText">
    <w:name w:val="Balloon Text"/>
    <w:basedOn w:val="Normal"/>
    <w:link w:val="BalloonTextChar"/>
    <w:rsid w:val="000D0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6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15C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CE0"/>
    <w:rPr>
      <w:rFonts w:ascii="Times" w:hAnsi="Times"/>
      <w:szCs w:val="24"/>
    </w:rPr>
  </w:style>
  <w:style w:type="paragraph" w:styleId="Footer">
    <w:name w:val="footer"/>
    <w:basedOn w:val="Normal"/>
    <w:link w:val="FooterChar"/>
    <w:rsid w:val="00E15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CE0"/>
    <w:rPr>
      <w:rFonts w:ascii="Times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D87E8-8B65-4041-919D-A5398CB522A2}">
  <ds:schemaRefs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9435c41a-7e05-434b-b97a-e049823919b1"/>
    <ds:schemaRef ds:uri="http://purl.org/dc/dcmitype/"/>
    <ds:schemaRef ds:uri="http://schemas.microsoft.com/office/2006/documentManagement/types"/>
    <ds:schemaRef ds:uri="272e4c62-4503-4cae-94aa-2eb7f5069158"/>
    <ds:schemaRef ds:uri="http://schemas.openxmlformats.org/package/2006/metadata/core-properties"/>
    <ds:schemaRef ds:uri="http://purl.org/dc/elements/1.1/"/>
    <ds:schemaRef ds:uri="d60abe53-20a3-42f0-a33c-15b610c12d51"/>
  </ds:schemaRefs>
</ds:datastoreItem>
</file>

<file path=customXml/itemProps2.xml><?xml version="1.0" encoding="utf-8"?>
<ds:datastoreItem xmlns:ds="http://schemas.openxmlformats.org/officeDocument/2006/customXml" ds:itemID="{59DCB6ED-0C22-4193-A9DA-D9D1B485EECD}"/>
</file>

<file path=customXml/itemProps3.xml><?xml version="1.0" encoding="utf-8"?>
<ds:datastoreItem xmlns:ds="http://schemas.openxmlformats.org/officeDocument/2006/customXml" ds:itemID="{B4DA49BB-5298-4970-BEE2-AF50C8296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COBB ELECTRIC MEMBERSHIP CORPORATION</vt:lpstr>
    </vt:vector>
  </TitlesOfParts>
  <Company>Information Services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COBB ELECTRIC MEMBERSHIP CORPORATION</dc:title>
  <dc:creator>jimg</dc:creator>
  <cp:lastModifiedBy>Quinn O'Donnell</cp:lastModifiedBy>
  <cp:revision>3</cp:revision>
  <cp:lastPrinted>2013-12-12T15:53:00Z</cp:lastPrinted>
  <dcterms:created xsi:type="dcterms:W3CDTF">2024-12-09T16:03:00Z</dcterms:created>
  <dcterms:modified xsi:type="dcterms:W3CDTF">2024-12-09T16:03:00Z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b78b7901-de69-45f1-afad-23df0b15c642</vt:lpwstr>
  </property>
  <property fmtid="{D5CDD505-2E9C-101B-9397-08002B2CF9AE}" pid="3" name="ContentTypeId">
    <vt:lpwstr>0x01010033D2D7F836B1F940B4DF7D037713976B</vt:lpwstr>
  </property>
  <property fmtid="{D5CDD505-2E9C-101B-9397-08002B2CF9AE}" pid="4" name="MediaServiceImageTags">
    <vt:lpwstr/>
  </property>
</Properties>
</file>